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7570E927"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1E5330">
        <w:rPr>
          <w:noProof/>
          <w:sz w:val="48"/>
        </w:rPr>
        <w:t>86 Proof</w:t>
      </w:r>
      <w:r w:rsidR="007E46A7">
        <w:rPr>
          <w:noProof/>
          <w:sz w:val="48"/>
        </w:rPr>
        <w:t xml:space="preserve">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13D2D77" w14:textId="59127BF9" w:rsidR="001E5330" w:rsidRPr="001E5330" w:rsidRDefault="0067321A" w:rsidP="001E5330">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7015F81C">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1E5330" w:rsidRPr="001E5330">
        <w:rPr>
          <w:rFonts w:ascii="Arial" w:eastAsia="Arial Unicode MS" w:hAnsi="Arial" w:cs="Arial"/>
          <w:i/>
          <w:color w:val="593C1E"/>
          <w:kern w:val="0"/>
          <w:szCs w:val="20"/>
          <w:bdr w:val="nil"/>
        </w:rPr>
        <w:t>This collection offers a comprehensive range of single malts, up to 20 years old, from each of the distilling areas of Scotland.  All bottled at 86 proof, and are offered in color coordinated presentation tins with matching labels, identifying the regions of distillation.</w:t>
      </w:r>
    </w:p>
    <w:p w14:paraId="6DCC84C4" w14:textId="6549BE32"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B99038" w14:textId="77777777" w:rsidR="00E2498E" w:rsidRDefault="00E2498E" w:rsidP="00E2498E">
                            <w:pPr>
                              <w:pStyle w:val="Heading"/>
                              <w:rPr>
                                <w:rFonts w:ascii="Helvetica Light"/>
                                <w:b w:val="0"/>
                                <w:bCs w:val="0"/>
                                <w:color w:val="593C1E"/>
                                <w:sz w:val="40"/>
                                <w:szCs w:val="40"/>
                              </w:rPr>
                            </w:pPr>
                            <w:proofErr w:type="spellStart"/>
                            <w:r w:rsidRPr="00742BAA">
                              <w:rPr>
                                <w:rFonts w:ascii="Helvetica Light"/>
                                <w:b w:val="0"/>
                                <w:bCs w:val="0"/>
                                <w:color w:val="593C1E"/>
                                <w:sz w:val="40"/>
                                <w:szCs w:val="40"/>
                              </w:rPr>
                              <w:t>Clynelish</w:t>
                            </w:r>
                            <w:proofErr w:type="spellEnd"/>
                            <w:r>
                              <w:rPr>
                                <w:rFonts w:ascii="Helvetica Light"/>
                                <w:b w:val="0"/>
                                <w:bCs w:val="0"/>
                                <w:color w:val="593C1E"/>
                                <w:sz w:val="40"/>
                                <w:szCs w:val="40"/>
                              </w:rPr>
                              <w:t xml:space="preserve"> 1998</w:t>
                            </w:r>
                          </w:p>
                          <w:p w14:paraId="27DEA4F6" w14:textId="06A98C12" w:rsidR="00E2498E" w:rsidRPr="008C4591" w:rsidRDefault="0054118D" w:rsidP="00E2498E">
                            <w:pPr>
                              <w:rPr>
                                <w:rFonts w:ascii="Helvetica" w:hAnsi="Helvetica"/>
                              </w:rPr>
                            </w:pPr>
                            <w:r>
                              <w:rPr>
                                <w:rFonts w:ascii="Helvetica" w:hAnsi="Helvetica"/>
                              </w:rPr>
                              <w:t xml:space="preserve">HIGHLAND </w:t>
                            </w:r>
                            <w:r w:rsidRPr="008C4591">
                              <w:rPr>
                                <w:rFonts w:ascii="Helvetica" w:hAnsi="Helvetica"/>
                              </w:rPr>
                              <w:t xml:space="preserve">REGION </w:t>
                            </w:r>
                            <w:r w:rsidR="00E2498E" w:rsidRPr="008C4591">
                              <w:rPr>
                                <w:rFonts w:ascii="Helvetica" w:hAnsi="Helvetica"/>
                              </w:rPr>
                              <w:t>• HOGSHEAD CASK</w:t>
                            </w:r>
                          </w:p>
                          <w:p w14:paraId="62D7663F" w14:textId="79E80FF8" w:rsidR="00A02A7B" w:rsidRPr="008C4591" w:rsidRDefault="00A02A7B" w:rsidP="00A02A7B">
                            <w:pPr>
                              <w:rPr>
                                <w:rFonts w:ascii="Helvetica" w:hAnsi="Helvetica"/>
                              </w:rPr>
                            </w:pP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56B99038" w14:textId="77777777" w:rsidR="00E2498E" w:rsidRDefault="00E2498E" w:rsidP="00E2498E">
                      <w:pPr>
                        <w:pStyle w:val="Heading"/>
                        <w:rPr>
                          <w:rFonts w:ascii="Helvetica Light"/>
                          <w:b w:val="0"/>
                          <w:bCs w:val="0"/>
                          <w:color w:val="593C1E"/>
                          <w:sz w:val="40"/>
                          <w:szCs w:val="40"/>
                        </w:rPr>
                      </w:pPr>
                      <w:proofErr w:type="spellStart"/>
                      <w:r w:rsidRPr="00742BAA">
                        <w:rPr>
                          <w:rFonts w:ascii="Helvetica Light"/>
                          <w:b w:val="0"/>
                          <w:bCs w:val="0"/>
                          <w:color w:val="593C1E"/>
                          <w:sz w:val="40"/>
                          <w:szCs w:val="40"/>
                        </w:rPr>
                        <w:t>Clynelish</w:t>
                      </w:r>
                      <w:proofErr w:type="spellEnd"/>
                      <w:r>
                        <w:rPr>
                          <w:rFonts w:ascii="Helvetica Light"/>
                          <w:b w:val="0"/>
                          <w:bCs w:val="0"/>
                          <w:color w:val="593C1E"/>
                          <w:sz w:val="40"/>
                          <w:szCs w:val="40"/>
                        </w:rPr>
                        <w:t xml:space="preserve"> 1998</w:t>
                      </w:r>
                    </w:p>
                    <w:p w14:paraId="27DEA4F6" w14:textId="06A98C12" w:rsidR="00E2498E" w:rsidRPr="008C4591" w:rsidRDefault="0054118D" w:rsidP="00E2498E">
                      <w:pPr>
                        <w:rPr>
                          <w:rFonts w:ascii="Helvetica" w:hAnsi="Helvetica"/>
                        </w:rPr>
                      </w:pPr>
                      <w:r>
                        <w:rPr>
                          <w:rFonts w:ascii="Helvetica" w:hAnsi="Helvetica"/>
                        </w:rPr>
                        <w:t xml:space="preserve">HIGHLAND </w:t>
                      </w:r>
                      <w:r w:rsidRPr="008C4591">
                        <w:rPr>
                          <w:rFonts w:ascii="Helvetica" w:hAnsi="Helvetica"/>
                        </w:rPr>
                        <w:t xml:space="preserve">REGION </w:t>
                      </w:r>
                      <w:r w:rsidR="00E2498E" w:rsidRPr="008C4591">
                        <w:rPr>
                          <w:rFonts w:ascii="Helvetica" w:hAnsi="Helvetica"/>
                        </w:rPr>
                        <w:t>• HOGSHEAD CASK</w:t>
                      </w:r>
                    </w:p>
                    <w:p w14:paraId="62D7663F" w14:textId="79E80FF8" w:rsidR="00A02A7B" w:rsidRPr="008C4591" w:rsidRDefault="00A02A7B" w:rsidP="00A02A7B">
                      <w:pPr>
                        <w:rPr>
                          <w:rFonts w:ascii="Helvetica" w:hAnsi="Helvetica"/>
                        </w:rPr>
                      </w:pP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3758636A"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2FB0E3"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15</w:t>
                            </w:r>
                            <w:r w:rsidRPr="001B6473">
                              <w:rPr>
                                <w:rFonts w:ascii="Helvetica" w:hAnsi="Helvetica"/>
                                <w:sz w:val="22"/>
                                <w:szCs w:val="19"/>
                              </w:rPr>
                              <w:t xml:space="preserve"> years</w:t>
                            </w:r>
                          </w:p>
                          <w:p w14:paraId="56A1BA86"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March 1998</w:t>
                            </w:r>
                          </w:p>
                          <w:p w14:paraId="157D7A27"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09C3EAFC"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C1A7D98"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7763</w:t>
                            </w:r>
                          </w:p>
                          <w:p w14:paraId="5F5104F6" w14:textId="77777777" w:rsidR="00E2498E" w:rsidRDefault="00E2498E" w:rsidP="00E2498E">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374</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E2FB0E3"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15</w:t>
                      </w:r>
                      <w:r w:rsidRPr="001B6473">
                        <w:rPr>
                          <w:rFonts w:ascii="Helvetica" w:hAnsi="Helvetica"/>
                          <w:sz w:val="22"/>
                          <w:szCs w:val="19"/>
                        </w:rPr>
                        <w:t xml:space="preserve"> years</w:t>
                      </w:r>
                    </w:p>
                    <w:p w14:paraId="56A1BA86"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March 1998</w:t>
                      </w:r>
                    </w:p>
                    <w:p w14:paraId="157D7A27"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09C3EAFC"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C1A7D98"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7763</w:t>
                      </w:r>
                    </w:p>
                    <w:p w14:paraId="5F5104F6" w14:textId="77777777" w:rsidR="00E2498E" w:rsidRDefault="00E2498E" w:rsidP="00E2498E">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374</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4EAAE53" w:rsidR="00CD7AC1" w:rsidRPr="00CD7AC1" w:rsidRDefault="00AC726C" w:rsidP="00CD7AC1">
      <w:r>
        <w:rPr>
          <w:noProof/>
        </w:rPr>
        <w:drawing>
          <wp:anchor distT="0" distB="0" distL="114300" distR="114300" simplePos="0" relativeHeight="251664896" behindDoc="1" locked="0" layoutInCell="1" allowOverlap="1" wp14:anchorId="19B6339D" wp14:editId="2EE7FDFF">
            <wp:simplePos x="0" y="0"/>
            <wp:positionH relativeFrom="page">
              <wp:posOffset>204952</wp:posOffset>
            </wp:positionH>
            <wp:positionV relativeFrom="page">
              <wp:posOffset>4195204</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7501FB2B" w:rsidR="00CD7AC1" w:rsidRPr="00CD7AC1" w:rsidRDefault="00E2498E" w:rsidP="00CD7AC1">
      <w:r>
        <w:rPr>
          <w:noProof/>
        </w:rPr>
        <mc:AlternateContent>
          <mc:Choice Requires="wps">
            <w:drawing>
              <wp:anchor distT="0" distB="0" distL="114300" distR="114300" simplePos="0" relativeHeight="251657216" behindDoc="0" locked="0" layoutInCell="1" allowOverlap="1" wp14:anchorId="59215DC4" wp14:editId="66082779">
                <wp:simplePos x="0" y="0"/>
                <wp:positionH relativeFrom="column">
                  <wp:posOffset>48260</wp:posOffset>
                </wp:positionH>
                <wp:positionV relativeFrom="paragraph">
                  <wp:posOffset>118219</wp:posOffset>
                </wp:positionV>
                <wp:extent cx="3942080" cy="1421765"/>
                <wp:effectExtent l="0" t="0" r="1270" b="698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421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5F6517" w14:textId="77777777" w:rsidR="00E2498E" w:rsidRPr="00CC2B58" w:rsidRDefault="00E2498E" w:rsidP="00E2498E">
                            <w:pPr>
                              <w:widowControl w:val="0"/>
                              <w:spacing w:line="280" w:lineRule="exact"/>
                              <w:rPr>
                                <w:rFonts w:ascii="Arial" w:hAnsi="Arial" w:cs="Arial"/>
                                <w:i/>
                                <w:iCs/>
                                <w:color w:val="F28D2C"/>
                                <w:sz w:val="16"/>
                                <w:szCs w:val="16"/>
                              </w:rPr>
                            </w:pPr>
                            <w:proofErr w:type="spellStart"/>
                            <w:r w:rsidRPr="00742BAA">
                              <w:rPr>
                                <w:rFonts w:ascii="Helvetica" w:hAnsi="Helvetica" w:cs="Arial"/>
                                <w:color w:val="1A1718"/>
                                <w:sz w:val="22"/>
                                <w:szCs w:val="28"/>
                              </w:rPr>
                              <w:t>Clynelish</w:t>
                            </w:r>
                            <w:proofErr w:type="spellEnd"/>
                            <w:r w:rsidRPr="00742BAA">
                              <w:rPr>
                                <w:rFonts w:ascii="Helvetica" w:hAnsi="Helvetica" w:cs="Arial"/>
                                <w:color w:val="1A1718"/>
                                <w:sz w:val="22"/>
                                <w:szCs w:val="28"/>
                              </w:rPr>
                              <w:t xml:space="preserve"> Distillery was built in 1967 to replace the old </w:t>
                            </w:r>
                            <w:proofErr w:type="spellStart"/>
                            <w:r w:rsidRPr="00742BAA">
                              <w:rPr>
                                <w:rFonts w:ascii="Helvetica" w:hAnsi="Helvetica" w:cs="Arial"/>
                                <w:color w:val="1A1718"/>
                                <w:sz w:val="22"/>
                                <w:szCs w:val="28"/>
                              </w:rPr>
                              <w:t>Clynelish</w:t>
                            </w:r>
                            <w:proofErr w:type="spellEnd"/>
                            <w:r w:rsidRPr="00742BAA">
                              <w:rPr>
                                <w:rFonts w:ascii="Helvetica" w:hAnsi="Helvetica" w:cs="Arial"/>
                                <w:color w:val="1A1718"/>
                                <w:sz w:val="22"/>
                                <w:szCs w:val="28"/>
                              </w:rPr>
                              <w:t xml:space="preserve"> Distillery now called the Brora Distillery. The wealthy and controversial 1st Duke of Sutherland built the original distillery in 1819. The new distillery was built just across the road from the original distillery. Being three times </w:t>
                            </w:r>
                            <w:proofErr w:type="spellStart"/>
                            <w:r w:rsidRPr="00742BAA">
                              <w:rPr>
                                <w:rFonts w:ascii="Helvetica" w:hAnsi="Helvetica" w:cs="Arial"/>
                                <w:color w:val="1A1718"/>
                                <w:sz w:val="22"/>
                                <w:szCs w:val="28"/>
                              </w:rPr>
                              <w:t>lager</w:t>
                            </w:r>
                            <w:proofErr w:type="spellEnd"/>
                            <w:r w:rsidRPr="00742BAA">
                              <w:rPr>
                                <w:rFonts w:ascii="Helvetica" w:hAnsi="Helvetica" w:cs="Arial"/>
                                <w:color w:val="1A1718"/>
                                <w:sz w:val="22"/>
                                <w:szCs w:val="28"/>
                              </w:rPr>
                              <w:t xml:space="preserve"> than before, </w:t>
                            </w:r>
                            <w:proofErr w:type="spellStart"/>
                            <w:r w:rsidRPr="00742BAA">
                              <w:rPr>
                                <w:rFonts w:ascii="Helvetica" w:hAnsi="Helvetica" w:cs="Arial"/>
                                <w:color w:val="1A1718"/>
                                <w:sz w:val="22"/>
                                <w:szCs w:val="28"/>
                              </w:rPr>
                              <w:t>Clynelish</w:t>
                            </w:r>
                            <w:proofErr w:type="spellEnd"/>
                            <w:r w:rsidRPr="00742BAA">
                              <w:rPr>
                                <w:rFonts w:ascii="Helvetica" w:hAnsi="Helvetica" w:cs="Arial"/>
                                <w:color w:val="1A1718"/>
                                <w:sz w:val="22"/>
                                <w:szCs w:val="28"/>
                              </w:rPr>
                              <w:t xml:space="preserve"> created an exact replica of the stills that were in the original</w:t>
                            </w:r>
                            <w:r>
                              <w:rPr>
                                <w:rFonts w:ascii="Helvetica" w:hAnsi="Helvetica" w:cs="Arial"/>
                                <w:color w:val="1A1718"/>
                                <w:sz w:val="22"/>
                                <w:szCs w:val="28"/>
                              </w:rPr>
                              <w:t>.</w:t>
                            </w:r>
                          </w:p>
                          <w:p w14:paraId="5022BED3" w14:textId="360EBAFF"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3.8pt;margin-top:9.3pt;width:310.4pt;height:1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cg/AIAAI0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xHGHEyQIpu6FGjrTgiPzDhmUaVgdb1CHr6COeQZktVjVei/qoQF0VH+IFupBRTR0kD8Hzz0l08&#10;ne0oY2Q/fRAN+CG3WlhDx1YOJnYQDQTWIU33j6kxWGo4XKVh4CVwVcOdHwZ+HK2tD5I9PB+l0u+o&#10;GJARciwh99Y8ubtS2sAh2YOK8cZFxfre5r/nzw5AcT6htoDm1yQDKCAaTQPKJvdH6qVlUiahEwZR&#10;6YTebudsqiJ0osqP17vVrih2/k+Dwg+zjjUN5cbpQ6H54d8l8lTyc4k8lpoSPWuMOQNJycO+6CW6&#10;I1DolfnKU3gWau5zGDYkwOUFJT8IvW2QOlWUxE5YhWsnjb3E8fx0m0ZemIa76jmlK8bp6ymhKcfp&#10;OlhjRPoDzJJTQy3gv2AZ+PCzHQwJe6Y2MA1DpWdDjhPPfCYUJDO1WfLGypqwfpYXQTFE/hyUTbX2&#10;4nCVOHG8XjnhqvScbVIVzqbwoygut8W2fJHn0taOen1cbHYWhbjAe/LxBBkC8VCltvlMv82dp4/7&#10;o23zlYmFacy9aO6hG6WAXoG+ghkOQifkd4wmmIc5Vt9uiaQY9e85dPQqWscwIvRyI5eb/XJDeA2m&#10;cqwhm1Ys9Dx0b0fJDh14mmcIFxuYAi2z/fmEChiZDcw8y+00n81QXe6t1tO/yMUvAAAA//8DAFBL&#10;AwQUAAYACAAAACEAaUsDY9wAAAAIAQAADwAAAGRycy9kb3ducmV2LnhtbEyPMU/DMBCFdyT+g3WV&#10;2KiTqIQoxKkQErB0oXRhc51rEiU+W7bbhn/PMcF0untP777XbBc7iwuGODpSkK8zEEjGdSP1Cg6f&#10;r/cViJg0dXp2hAq+McK2vb1pdN25K33gZZ96wSEUa61gSMnXUkYzoNVx7TwSaycXrE68hl52QV85&#10;3M6yyLJSWj0Sfxi0x5cBzbQ/WwX+zeSUxsnnI+6WKRx26f3LKHW3Wp6fQCRc0p8ZfvEZHVpmOroz&#10;dVHMCh5LNvK54slyWVQbEEcFxaZ4ANk28n+B9gcAAP//AwBQSwECLQAUAAYACAAAACEAtoM4kv4A&#10;AADhAQAAEwAAAAAAAAAAAAAAAAAAAAAAW0NvbnRlbnRfVHlwZXNdLnhtbFBLAQItABQABgAIAAAA&#10;IQA4/SH/1gAAAJQBAAALAAAAAAAAAAAAAAAAAC8BAABfcmVscy8ucmVsc1BLAQItABQABgAIAAAA&#10;IQBb3Wcg/AIAAI0GAAAOAAAAAAAAAAAAAAAAAC4CAABkcnMvZTJvRG9jLnhtbFBLAQItABQABgAI&#10;AAAAIQBpSwNj3AAAAAgBAAAPAAAAAAAAAAAAAAAAAFYFAABkcnMvZG93bnJldi54bWxQSwUGAAAA&#10;AAQABADzAAAAXwYAAAAA&#10;" filled="f" fillcolor="#fffffe" stroked="f" strokecolor="#212120" insetpen="t">
                <v:textbox inset="2.88pt,2.88pt,2.88pt,2.88pt">
                  <w:txbxContent>
                    <w:p w14:paraId="025F6517" w14:textId="77777777" w:rsidR="00E2498E" w:rsidRPr="00CC2B58" w:rsidRDefault="00E2498E" w:rsidP="00E2498E">
                      <w:pPr>
                        <w:widowControl w:val="0"/>
                        <w:spacing w:line="280" w:lineRule="exact"/>
                        <w:rPr>
                          <w:rFonts w:ascii="Arial" w:hAnsi="Arial" w:cs="Arial"/>
                          <w:i/>
                          <w:iCs/>
                          <w:color w:val="F28D2C"/>
                          <w:sz w:val="16"/>
                          <w:szCs w:val="16"/>
                        </w:rPr>
                      </w:pPr>
                      <w:proofErr w:type="spellStart"/>
                      <w:r w:rsidRPr="00742BAA">
                        <w:rPr>
                          <w:rFonts w:ascii="Helvetica" w:hAnsi="Helvetica" w:cs="Arial"/>
                          <w:color w:val="1A1718"/>
                          <w:sz w:val="22"/>
                          <w:szCs w:val="28"/>
                        </w:rPr>
                        <w:t>Clynelish</w:t>
                      </w:r>
                      <w:proofErr w:type="spellEnd"/>
                      <w:r w:rsidRPr="00742BAA">
                        <w:rPr>
                          <w:rFonts w:ascii="Helvetica" w:hAnsi="Helvetica" w:cs="Arial"/>
                          <w:color w:val="1A1718"/>
                          <w:sz w:val="22"/>
                          <w:szCs w:val="28"/>
                        </w:rPr>
                        <w:t xml:space="preserve"> Distillery was built in 1967 to replace the old </w:t>
                      </w:r>
                      <w:proofErr w:type="spellStart"/>
                      <w:r w:rsidRPr="00742BAA">
                        <w:rPr>
                          <w:rFonts w:ascii="Helvetica" w:hAnsi="Helvetica" w:cs="Arial"/>
                          <w:color w:val="1A1718"/>
                          <w:sz w:val="22"/>
                          <w:szCs w:val="28"/>
                        </w:rPr>
                        <w:t>Clynelish</w:t>
                      </w:r>
                      <w:proofErr w:type="spellEnd"/>
                      <w:r w:rsidRPr="00742BAA">
                        <w:rPr>
                          <w:rFonts w:ascii="Helvetica" w:hAnsi="Helvetica" w:cs="Arial"/>
                          <w:color w:val="1A1718"/>
                          <w:sz w:val="22"/>
                          <w:szCs w:val="28"/>
                        </w:rPr>
                        <w:t xml:space="preserve"> Distillery now called the Brora Distillery. The wealthy and controversial 1st Duke of Sutherland built the original distillery in 1819. The new distillery was built just across the road from the original distillery. Being three times </w:t>
                      </w:r>
                      <w:proofErr w:type="spellStart"/>
                      <w:r w:rsidRPr="00742BAA">
                        <w:rPr>
                          <w:rFonts w:ascii="Helvetica" w:hAnsi="Helvetica" w:cs="Arial"/>
                          <w:color w:val="1A1718"/>
                          <w:sz w:val="22"/>
                          <w:szCs w:val="28"/>
                        </w:rPr>
                        <w:t>lager</w:t>
                      </w:r>
                      <w:proofErr w:type="spellEnd"/>
                      <w:r w:rsidRPr="00742BAA">
                        <w:rPr>
                          <w:rFonts w:ascii="Helvetica" w:hAnsi="Helvetica" w:cs="Arial"/>
                          <w:color w:val="1A1718"/>
                          <w:sz w:val="22"/>
                          <w:szCs w:val="28"/>
                        </w:rPr>
                        <w:t xml:space="preserve"> than before, </w:t>
                      </w:r>
                      <w:proofErr w:type="spellStart"/>
                      <w:r w:rsidRPr="00742BAA">
                        <w:rPr>
                          <w:rFonts w:ascii="Helvetica" w:hAnsi="Helvetica" w:cs="Arial"/>
                          <w:color w:val="1A1718"/>
                          <w:sz w:val="22"/>
                          <w:szCs w:val="28"/>
                        </w:rPr>
                        <w:t>Clynelish</w:t>
                      </w:r>
                      <w:proofErr w:type="spellEnd"/>
                      <w:r w:rsidRPr="00742BAA">
                        <w:rPr>
                          <w:rFonts w:ascii="Helvetica" w:hAnsi="Helvetica" w:cs="Arial"/>
                          <w:color w:val="1A1718"/>
                          <w:sz w:val="22"/>
                          <w:szCs w:val="28"/>
                        </w:rPr>
                        <w:t xml:space="preserve"> created an exact replica of the stills that were in the original</w:t>
                      </w:r>
                      <w:r>
                        <w:rPr>
                          <w:rFonts w:ascii="Helvetica" w:hAnsi="Helvetica" w:cs="Arial"/>
                          <w:color w:val="1A1718"/>
                          <w:sz w:val="22"/>
                          <w:szCs w:val="28"/>
                        </w:rPr>
                        <w:t>.</w:t>
                      </w:r>
                    </w:p>
                    <w:p w14:paraId="5022BED3" w14:textId="360EBAFF"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5DBBE9C9" w14:textId="6D01B176"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602F4A40" w:rsidR="00CD7AC1" w:rsidRPr="00CD7AC1" w:rsidRDefault="00CD7AC1" w:rsidP="00CD7AC1"/>
    <w:p w14:paraId="07A01214" w14:textId="2F082D36" w:rsidR="00CD7AC1" w:rsidRPr="00CD7AC1" w:rsidRDefault="00E2498E"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13DA0212">
                <wp:simplePos x="0" y="0"/>
                <wp:positionH relativeFrom="column">
                  <wp:posOffset>59690</wp:posOffset>
                </wp:positionH>
                <wp:positionV relativeFrom="paragraph">
                  <wp:posOffset>168275</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053A4C49"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Gold</w:t>
                            </w:r>
                          </w:p>
                          <w:p w14:paraId="288D465E"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B8310B">
                              <w:rPr>
                                <w:rFonts w:ascii="Helvetica" w:hAnsi="Helvetica"/>
                                <w:sz w:val="22"/>
                                <w:szCs w:val="19"/>
                              </w:rPr>
                              <w:t>light and waxy sweetness</w:t>
                            </w:r>
                          </w:p>
                          <w:p w14:paraId="4ED14051" w14:textId="77777777" w:rsidR="00E2498E" w:rsidRDefault="00E2498E" w:rsidP="00E2498E">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B8310B">
                              <w:rPr>
                                <w:rFonts w:ascii="Helvetica" w:hAnsi="Helvetica"/>
                                <w:sz w:val="22"/>
                                <w:szCs w:val="19"/>
                              </w:rPr>
                              <w:t>flower scented with water. Dried herbs followed by more sweet</w:t>
                            </w:r>
                          </w:p>
                          <w:p w14:paraId="4C9D37CB"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B8310B">
                              <w:rPr>
                                <w:rFonts w:ascii="Helvetica" w:hAnsi="Helvetica"/>
                                <w:sz w:val="22"/>
                                <w:szCs w:val="19"/>
                              </w:rPr>
                              <w:t>sea salt and dry air with a bitter finish</w:t>
                            </w:r>
                          </w:p>
                          <w:p w14:paraId="207E7BF9" w14:textId="77777777" w:rsidR="007424FC" w:rsidRPr="008C4591" w:rsidRDefault="007424FC" w:rsidP="00E2498E">
                            <w:pPr>
                              <w:widowControl w:val="0"/>
                              <w:spacing w:line="280" w:lineRule="exact"/>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4.7pt;margin-top:13.25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CDfsCAACMBgAADgAAAGRycy9lMm9Eb2MueG1srFXbjpswEH2v1H+w/M5yCSEBLVklJFSVthdp&#10;tx/ggAlWwaa2s2Rb9d87NkmWpH2ouiWS5ct4fM6cmcnt3aFt0BOVigmeYv/Gw4jyQpSM71L85TF3&#10;5hgpTXhJGsFpip+pwneLt29u+y6hgahFU1KJwAlXSd+luNa6S1xXFTVtiboRHeVwWAnZEg1LuXNL&#10;SXrw3jZu4HmR2wtZdlIUVCnYXQ+HeGH9VxUt9KeqUlSjJsWATdtR2nFrRndxS5KdJF3NiiMM8g8o&#10;WsI4PHp2tSaaoL1kv7lqWSGFEpW+KUTriqpiBbUcgI3vXbF5qElHLRcIjurOYVL/z23x8emzRKxM&#10;8RQjTlqQ6JEeNFqJA4pNdPpOJWD00IGZPsA2qGyZqu5eFF8V4iKrCd/RpZSirykpAZ1vbrqjq4Mf&#10;ZZxs+w+ihGfIXgvr6FDJ1oQOgoHAO6j0fFbGQClgcxJHQejBUQFngRdMfN9q55LkdL2TSr+jokVm&#10;kmIJ0lv35OleaQOHJCcT8xoXOWsaK3/DLzbAcNihNn+G2yQBKDA1lgaU1fZH7MWb+WYeOmEQbZzQ&#10;K0tnmWehE+X+bLqerLNs7f80KPwwqVlZUm4ePeWZH/6djseMHzLknGlKNKw07gwkJXfbrJHoiUCe&#10;5+bbWAng5MXMvYRhQwJcrij5EOhVEDt5NJ85YRVOnXjmzR3Pj1dx5IVxuM4vKd0zTl9PCfUpjqcB&#10;ZCFpdtBKjvU0gn/FMvDhd0qCC7OWaegpDWtTPPfMN1S5yc0NL63kmrBmmI+CYoj8OSjLfOrNwsnc&#10;mc2mEyecUM9ZzfPMWWZ+FM02q2y1udJ5Y3NHvT4uVp1RIo7wHt94gQyZe8pSW3ym3obK04ftwVZ5&#10;eKrprSifoRqlgFqBuoIWDpNayO8Y9dAOU6y+7YmkGDXvOVT0JJrOIuif44UcL7bjBeEFuEqxBjXt&#10;NNNDz913ku1qeGnoIVwsoQtUzNanaRcDKmBkFtDyLLdjezY9dby2Vi9/IotfAAAA//8DAFBLAwQU&#10;AAYACAAAACEAG05bZuAAAAAIAQAADwAAAGRycy9kb3ducmV2LnhtbEyPwU7DMBBE70j8g7VIXBB1&#10;mrRRCNlUCIS4oRIq9bqNTZI2Xkex2wa+HvcEx9kZzbwtVpPpxUmPrrOMMJ9FIDTXVnXcIGw+X+8z&#10;EM4TK+ota4Rv7WBVXl8VlCt75g99qnwjQgm7nBBa74dcSle32pCb2UFz8L7saMgHOTZSjXQO5aaX&#10;cRSl0lDHYaGlQT+3uj5UR4OQrddv6WHa/1R328zuh/eYkheDeHszPT2C8Hryf2G44Ad0KAPTzh5Z&#10;OdEjPCxCECFOlyCCnSZJOOwQksVyDrIs5P8Hyl8AAAD//wMAUEsBAi0AFAAGAAgAAAAhAOSZw8D7&#10;AAAA4QEAABMAAAAAAAAAAAAAAAAAAAAAAFtDb250ZW50X1R5cGVzXS54bWxQSwECLQAUAAYACAAA&#10;ACEAI7Jq4dcAAACUAQAACwAAAAAAAAAAAAAAAAAsAQAAX3JlbHMvLnJlbHNQSwECLQAUAAYACAAA&#10;ACEADZ7CDfsCAACMBgAADgAAAAAAAAAAAAAAAAAsAgAAZHJzL2Uyb0RvYy54bWxQSwECLQAUAAYA&#10;CAAAACEAG05bZuAAAAAIAQAADwAAAAAAAAAAAAAAAABTBQAAZHJzL2Rvd25yZXYueG1sUEsFBgAA&#10;AAAEAAQA8wAAAGAGAAAAAA==&#10;" filled="f" fillcolor="#fffffe" stroked="f" strokecolor="#212120">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053A4C49"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Gold</w:t>
                      </w:r>
                    </w:p>
                    <w:p w14:paraId="288D465E"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B8310B">
                        <w:rPr>
                          <w:rFonts w:ascii="Helvetica" w:hAnsi="Helvetica"/>
                          <w:sz w:val="22"/>
                          <w:szCs w:val="19"/>
                        </w:rPr>
                        <w:t>light and waxy sweetness</w:t>
                      </w:r>
                    </w:p>
                    <w:p w14:paraId="4ED14051" w14:textId="77777777" w:rsidR="00E2498E" w:rsidRDefault="00E2498E" w:rsidP="00E2498E">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B8310B">
                        <w:rPr>
                          <w:rFonts w:ascii="Helvetica" w:hAnsi="Helvetica"/>
                          <w:sz w:val="22"/>
                          <w:szCs w:val="19"/>
                        </w:rPr>
                        <w:t>flower scented with water. Dried herbs followed by more sweet</w:t>
                      </w:r>
                    </w:p>
                    <w:p w14:paraId="4C9D37CB" w14:textId="77777777" w:rsidR="00E2498E" w:rsidRPr="001B6473" w:rsidRDefault="00E2498E" w:rsidP="00E2498E">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B8310B">
                        <w:rPr>
                          <w:rFonts w:ascii="Helvetica" w:hAnsi="Helvetica"/>
                          <w:sz w:val="22"/>
                          <w:szCs w:val="19"/>
                        </w:rPr>
                        <w:t>sea salt and dry air with a bitter finish</w:t>
                      </w:r>
                    </w:p>
                    <w:p w14:paraId="207E7BF9" w14:textId="77777777" w:rsidR="007424FC" w:rsidRPr="008C4591" w:rsidRDefault="007424FC" w:rsidP="00E2498E">
                      <w:pPr>
                        <w:widowControl w:val="0"/>
                        <w:spacing w:line="280" w:lineRule="exact"/>
                        <w:rPr>
                          <w:rFonts w:ascii="Helvetica" w:hAnsi="Helvetica"/>
                        </w:rPr>
                      </w:pPr>
                    </w:p>
                  </w:txbxContent>
                </v:textbox>
                <w10:wrap type="tight"/>
              </v:shape>
            </w:pict>
          </mc:Fallback>
        </mc:AlternateContent>
      </w:r>
    </w:p>
    <w:p w14:paraId="5D9FC6EB" w14:textId="67BB3480" w:rsidR="00CD7AC1" w:rsidRDefault="00106223" w:rsidP="00CD7AC1">
      <w:r>
        <w:rPr>
          <w:noProof/>
        </w:rPr>
        <w:drawing>
          <wp:anchor distT="36576" distB="36576" distL="36576" distR="36576" simplePos="0" relativeHeight="251646975" behindDoc="0" locked="0" layoutInCell="1" allowOverlap="1" wp14:anchorId="3EBBC5E6" wp14:editId="2D8E31C6">
            <wp:simplePos x="0" y="0"/>
            <wp:positionH relativeFrom="column">
              <wp:posOffset>-5600700</wp:posOffset>
            </wp:positionH>
            <wp:positionV relativeFrom="paragraph">
              <wp:posOffset>-1270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1A">
        <w:rPr>
          <w:noProof/>
          <w:color w:val="auto"/>
          <w:kern w:val="0"/>
        </w:rPr>
        <mc:AlternateContent>
          <mc:Choice Requires="wps">
            <w:drawing>
              <wp:anchor distT="36576" distB="36576" distL="36576" distR="36576" simplePos="0" relativeHeight="251681792" behindDoc="0" locked="0" layoutInCell="1" allowOverlap="1" wp14:anchorId="5F6D4023" wp14:editId="58C86093">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12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YV+QIAAIw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yfEKI04GSNFnetRoK47IT0x4plFloPVpBD19hHNIs3VVjTei/qoQF0VH+IFupBRTR0kD9Hzz0l08&#10;nXGUAdlP70QDdsitFhbo2MrBxA6igQAd0nT/kBrDpYbDIEq9xIOrGu5WYZCCbEyQ7Px6lEq/oWJA&#10;RsixhNRbdHJ3o/SselYxxrioWN/DOcl6/uQAMOcTautnfk0yYAKi0TScbG5/pF5aJmUSOmEQl07o&#10;7XbOpipCJ678dbRb7Ypi5/80LPww61jTUG6MnuvMD/8uj6eKnyvkodKU6Flj4AwlJQ/7opfojkCd&#10;V+YrT+FZqLlPadjogS/PXPKD0NsGqVPFydoJqzBy0rWXOJ6fbtPYC9NwVz116YZx+nKX0JTjNAoi&#10;jEh/gFFy6qcF/WdeBj78zkXwRG1gGmZKz4YcQ8nAZ0JBMlOaJW+srAnrZ3kRFOPIn4OyqSJvHa4S&#10;Z72OVk64Kj1nm1SFsyn8OF6X22JbPstzaWtHvTwuNjuLQlzwPdl4pAyVe65S23um3ebG08f90XZ5&#10;ZGJh+nIvmntoRimgV6CtYISD0An5HaMJxmGO1bdbIilG/VsODb2Ko3UM83O5kcvNfrkhvAaoHGvI&#10;phULPc/c21GyQweW5hHCxQaGQMtsfz6yAo/MBkae9e00ns1MXe6t1uOfyNUvAAAA//8DAFBLAwQU&#10;AAYACAAAACEAvmQwpd0AAAAJAQAADwAAAGRycy9kb3ducmV2LnhtbEyPwU7DMBBE70j8g7VI3Fon&#10;bUBRiFMhJOilF0ov3Fx7SazEa8t22/TvcU9wnJ3R7Jt2M9uJnTFE40hAuSyAISmnDfUCDl/vixpY&#10;TJK0nByhgCtG2HT3d61stLvQJ573qWe5hGIjBQwp+YbzqAa0Mi6dR8rejwtWpixDz3WQl1xuJ74q&#10;imdupaH8YZAe3wZU4/5kBfgPVVIyoy8N7uYxHHZp+62EeHyYX1+AJZzTXxhu+Bkdusx0dCfSkU0C&#10;Fqsqb0kC1mUFLAfW9e1wFFA/VcC7lv9f0P0CAAD//wMAUEsBAi0AFAAGAAgAAAAhALaDOJL+AAAA&#10;4QEAABMAAAAAAAAAAAAAAAAAAAAAAFtDb250ZW50X1R5cGVzXS54bWxQSwECLQAUAAYACAAAACEA&#10;OP0h/9YAAACUAQAACwAAAAAAAAAAAAAAAAAvAQAAX3JlbHMvLnJlbHNQSwECLQAUAAYACAAAACEA&#10;ZHQWFfkCAACMBgAADgAAAAAAAAAAAAAAAAAuAgAAZHJzL2Uyb0RvYy54bWxQSwECLQAUAAYACAAA&#10;ACEAvmQwpd0AAAAJAQAADwAAAAAAAAAAAAAAAABTBQAAZHJzL2Rvd25yZXYueG1sUEsFBgAAAAAE&#10;AAQA8wAAAF0GAAAAAA==&#10;" filled="f" fillcolor="#fffffe" stroked="f" strokecolor="#212120" insetpen="t">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7A5DB460"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06223"/>
    <w:rsid w:val="00111847"/>
    <w:rsid w:val="00187636"/>
    <w:rsid w:val="001B6473"/>
    <w:rsid w:val="001E5330"/>
    <w:rsid w:val="0024128A"/>
    <w:rsid w:val="00256FF0"/>
    <w:rsid w:val="002D369A"/>
    <w:rsid w:val="003009DE"/>
    <w:rsid w:val="003A6775"/>
    <w:rsid w:val="003D6C73"/>
    <w:rsid w:val="0040097D"/>
    <w:rsid w:val="0045419E"/>
    <w:rsid w:val="004650E4"/>
    <w:rsid w:val="00490FA3"/>
    <w:rsid w:val="005206F8"/>
    <w:rsid w:val="00523969"/>
    <w:rsid w:val="0054118D"/>
    <w:rsid w:val="00546219"/>
    <w:rsid w:val="00582695"/>
    <w:rsid w:val="005B57BE"/>
    <w:rsid w:val="005D4311"/>
    <w:rsid w:val="006005A4"/>
    <w:rsid w:val="0060385F"/>
    <w:rsid w:val="00605030"/>
    <w:rsid w:val="0066035A"/>
    <w:rsid w:val="00664474"/>
    <w:rsid w:val="0067321A"/>
    <w:rsid w:val="007424FC"/>
    <w:rsid w:val="00750E2F"/>
    <w:rsid w:val="007E46A7"/>
    <w:rsid w:val="007F5D09"/>
    <w:rsid w:val="008347F2"/>
    <w:rsid w:val="00842B63"/>
    <w:rsid w:val="008C4591"/>
    <w:rsid w:val="009475DA"/>
    <w:rsid w:val="009F711D"/>
    <w:rsid w:val="00A02A7B"/>
    <w:rsid w:val="00A357BD"/>
    <w:rsid w:val="00A526E3"/>
    <w:rsid w:val="00A63117"/>
    <w:rsid w:val="00AB0DD9"/>
    <w:rsid w:val="00AC726C"/>
    <w:rsid w:val="00B7460B"/>
    <w:rsid w:val="00B83E18"/>
    <w:rsid w:val="00B933B6"/>
    <w:rsid w:val="00BE55D4"/>
    <w:rsid w:val="00C2429A"/>
    <w:rsid w:val="00CA54F7"/>
    <w:rsid w:val="00CC2B58"/>
    <w:rsid w:val="00CD7AC1"/>
    <w:rsid w:val="00CF5C9F"/>
    <w:rsid w:val="00D368E2"/>
    <w:rsid w:val="00D42E1A"/>
    <w:rsid w:val="00D44A30"/>
    <w:rsid w:val="00DE6856"/>
    <w:rsid w:val="00E146AD"/>
    <w:rsid w:val="00E231E4"/>
    <w:rsid w:val="00E2498E"/>
    <w:rsid w:val="00E60BCC"/>
    <w:rsid w:val="00E65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7C60-F516-480F-8909-00D38012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7</cp:revision>
  <cp:lastPrinted>2014-06-13T16:06:00Z</cp:lastPrinted>
  <dcterms:created xsi:type="dcterms:W3CDTF">2014-09-12T02:49:00Z</dcterms:created>
  <dcterms:modified xsi:type="dcterms:W3CDTF">2014-09-17T19:30:00Z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